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0081" w14:textId="77777777" w:rsidR="008F47F9" w:rsidRDefault="008F47F9">
      <w:pPr>
        <w:pStyle w:val="GvdeMetni"/>
        <w:spacing w:before="11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8F47F9" w14:paraId="09288C65" w14:textId="77777777">
        <w:trPr>
          <w:trHeight w:val="619"/>
        </w:trPr>
        <w:tc>
          <w:tcPr>
            <w:tcW w:w="9844" w:type="dxa"/>
            <w:gridSpan w:val="2"/>
            <w:tcBorders>
              <w:top w:val="nil"/>
              <w:left w:val="nil"/>
              <w:right w:val="nil"/>
            </w:tcBorders>
          </w:tcPr>
          <w:p w14:paraId="4A6B159A" w14:textId="77777777" w:rsidR="008F47F9" w:rsidRDefault="00000000">
            <w:pPr>
              <w:pStyle w:val="TableParagraph"/>
              <w:spacing w:line="326" w:lineRule="exact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TAŞINIR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KAYIT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VE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KONTROL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YETKİLİSİ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GÖREV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TANIMI</w:t>
            </w:r>
          </w:p>
        </w:tc>
      </w:tr>
      <w:tr w:rsidR="008F47F9" w14:paraId="24170379" w14:textId="77777777">
        <w:trPr>
          <w:trHeight w:val="293"/>
        </w:trPr>
        <w:tc>
          <w:tcPr>
            <w:tcW w:w="5212" w:type="dxa"/>
          </w:tcPr>
          <w:p w14:paraId="739EA1D4" w14:textId="77777777" w:rsidR="008F47F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27B3497D" w14:textId="77777777" w:rsidR="008F47F9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Yüksekokulu</w:t>
            </w:r>
          </w:p>
        </w:tc>
      </w:tr>
      <w:tr w:rsidR="008F47F9" w14:paraId="6BC0BCC5" w14:textId="77777777">
        <w:trPr>
          <w:trHeight w:val="585"/>
        </w:trPr>
        <w:tc>
          <w:tcPr>
            <w:tcW w:w="5212" w:type="dxa"/>
          </w:tcPr>
          <w:p w14:paraId="21ED023D" w14:textId="77777777" w:rsidR="008F47F9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YÖNETİCİ/YÖNETİCİLER</w:t>
            </w:r>
          </w:p>
        </w:tc>
        <w:tc>
          <w:tcPr>
            <w:tcW w:w="4632" w:type="dxa"/>
          </w:tcPr>
          <w:p w14:paraId="1C7BAA5D" w14:textId="77777777" w:rsidR="008F47F9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  <w:r>
              <w:rPr>
                <w:spacing w:val="-5"/>
                <w:sz w:val="24"/>
              </w:rPr>
              <w:t xml:space="preserve"> ve</w:t>
            </w:r>
          </w:p>
          <w:p w14:paraId="4F438135" w14:textId="77777777" w:rsidR="008F47F9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  <w:tr w:rsidR="008F47F9" w14:paraId="2E577BC6" w14:textId="77777777">
        <w:trPr>
          <w:trHeight w:val="293"/>
        </w:trPr>
        <w:tc>
          <w:tcPr>
            <w:tcW w:w="5212" w:type="dxa"/>
            <w:tcBorders>
              <w:left w:val="nil"/>
              <w:right w:val="nil"/>
            </w:tcBorders>
          </w:tcPr>
          <w:p w14:paraId="5C16CEB2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tcBorders>
              <w:left w:val="nil"/>
              <w:right w:val="nil"/>
            </w:tcBorders>
          </w:tcPr>
          <w:p w14:paraId="720469B0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7F9" w14:paraId="4ADC9FE3" w14:textId="77777777">
        <w:trPr>
          <w:trHeight w:val="292"/>
        </w:trPr>
        <w:tc>
          <w:tcPr>
            <w:tcW w:w="5212" w:type="dxa"/>
            <w:tcBorders>
              <w:right w:val="nil"/>
            </w:tcBorders>
            <w:shd w:val="clear" w:color="auto" w:fill="ECEEF8"/>
          </w:tcPr>
          <w:p w14:paraId="6D343810" w14:textId="77777777" w:rsidR="008F47F9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2"/>
                <w:sz w:val="24"/>
              </w:rPr>
              <w:t xml:space="preserve"> TANIMI</w:t>
            </w:r>
          </w:p>
        </w:tc>
        <w:tc>
          <w:tcPr>
            <w:tcW w:w="4632" w:type="dxa"/>
            <w:tcBorders>
              <w:left w:val="nil"/>
            </w:tcBorders>
            <w:shd w:val="clear" w:color="auto" w:fill="ECEEF8"/>
          </w:tcPr>
          <w:p w14:paraId="0757B58D" w14:textId="77777777" w:rsidR="008F47F9" w:rsidRDefault="008F47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47F9" w14:paraId="3C807E8C" w14:textId="77777777">
        <w:trPr>
          <w:trHeight w:val="879"/>
        </w:trPr>
        <w:tc>
          <w:tcPr>
            <w:tcW w:w="9844" w:type="dxa"/>
            <w:gridSpan w:val="2"/>
          </w:tcPr>
          <w:p w14:paraId="0CEEB41D" w14:textId="77777777" w:rsidR="008F47F9" w:rsidRDefault="00000000">
            <w:pPr>
              <w:pStyle w:val="TableParagraph"/>
              <w:spacing w:line="29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Taşınır Mal Yönetmeliği doğrultusunda, kaynağına ve edinme yöntemine bakılmaksızın, Yüksekokula ait taşınır malların kaydı, muhafazası ve kullanımı ile yönetim hesabının verilmesi görevlerini yürütür.</w:t>
            </w:r>
          </w:p>
        </w:tc>
      </w:tr>
      <w:tr w:rsidR="008F47F9" w14:paraId="5BF7F504" w14:textId="77777777">
        <w:trPr>
          <w:trHeight w:val="292"/>
        </w:trPr>
        <w:tc>
          <w:tcPr>
            <w:tcW w:w="9844" w:type="dxa"/>
            <w:gridSpan w:val="2"/>
            <w:tcBorders>
              <w:left w:val="nil"/>
              <w:bottom w:val="nil"/>
              <w:right w:val="nil"/>
            </w:tcBorders>
          </w:tcPr>
          <w:p w14:paraId="28839BAD" w14:textId="77777777" w:rsidR="008F47F9" w:rsidRDefault="008F47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47F9" w14:paraId="750E8FA1" w14:textId="77777777">
        <w:trPr>
          <w:trHeight w:val="293"/>
        </w:trPr>
        <w:tc>
          <w:tcPr>
            <w:tcW w:w="5212" w:type="dxa"/>
            <w:tcBorders>
              <w:top w:val="nil"/>
              <w:right w:val="nil"/>
            </w:tcBorders>
            <w:shd w:val="clear" w:color="auto" w:fill="ECEEF8"/>
          </w:tcPr>
          <w:p w14:paraId="527F8AFF" w14:textId="77777777" w:rsidR="008F47F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SORUMLULUKLARI</w:t>
            </w:r>
          </w:p>
        </w:tc>
        <w:tc>
          <w:tcPr>
            <w:tcW w:w="4632" w:type="dxa"/>
            <w:tcBorders>
              <w:top w:val="nil"/>
              <w:left w:val="nil"/>
            </w:tcBorders>
            <w:shd w:val="clear" w:color="auto" w:fill="ECEEF8"/>
          </w:tcPr>
          <w:p w14:paraId="02042BBC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7F9" w14:paraId="0DFA2C0D" w14:textId="77777777">
        <w:trPr>
          <w:trHeight w:val="9910"/>
        </w:trPr>
        <w:tc>
          <w:tcPr>
            <w:tcW w:w="9844" w:type="dxa"/>
            <w:gridSpan w:val="2"/>
          </w:tcPr>
          <w:p w14:paraId="4AA90681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Yüksekokula ait taşınır malların kaydı, muhafazası ve kullanımı ile yönetim hesabının verilmesi görevlerini yürütür,</w:t>
            </w:r>
          </w:p>
          <w:p w14:paraId="516B6CBC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Taşınırların giriş ve çıkışına ilişkin kayıtları tutar, bunlara ilişkin belge ve cetvelleri düzenler ve taşınır yönetim hesap cetvellerini konsolide görevlisine gönderir,</w:t>
            </w:r>
          </w:p>
          <w:p w14:paraId="21375B64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Harcama birimince edinilen taşınırlardan muayene ve kabulü yapılanları cins ve niteliklerine göre sayarak teslim alır, doğrudan tüketilmeyen ve kullanıma verilmeyen taşınırları sorumluluğundaki ambarlarda muhafaza eder,</w:t>
            </w:r>
          </w:p>
          <w:p w14:paraId="63B9BECD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Muayene ve kabul işlemi hemen yapılamayan taşınırları kontrol ederek teslim alır,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bunların kesin kabulü yapılmadan kullanıma verilmesini önler,</w:t>
            </w:r>
          </w:p>
          <w:p w14:paraId="67D9B681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Tüketime veya kullanıma verilmesi harcama yetkilisi tarafından uygun görülen taşınırları ilgililere teslim eder,</w:t>
            </w:r>
          </w:p>
          <w:p w14:paraId="263B729E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Taşınırların yangına, ıslanmaya, bozulmaya, çalınmaya ve benzeri tehlikelere karşı korunması için gerekli tedbirleri alır ve alınmasını sağlar,</w:t>
            </w:r>
          </w:p>
          <w:p w14:paraId="51A8E59F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Ambarda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çalınma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olağanüstü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nedenlerden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azalmaları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harcama yetkilisine bildirir,</w:t>
            </w:r>
          </w:p>
          <w:p w14:paraId="577DF6E0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Ambar sayımını ve stok kontrolünü yapar, harcama yetkilisi tarafından belirlenen asgarî stok seviyesinin altına düşen taşınırları harcama yetkilisine bildirir,</w:t>
            </w:r>
          </w:p>
          <w:p w14:paraId="1674E1B8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Kullanımda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bulunan dayanıklı taşınırları bulundukları yerde 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sayımlarını yapar ve yaptırır,</w:t>
            </w:r>
          </w:p>
          <w:p w14:paraId="1D040A5D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ihtiyaç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planlamasının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yapılmasına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olur,</w:t>
            </w:r>
          </w:p>
          <w:p w14:paraId="3F0E664E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Kayıtlarını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tuttuğu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taşınırların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hesabını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yetkilisine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sunar,</w:t>
            </w:r>
          </w:p>
          <w:p w14:paraId="267793FB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sisteminde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malzemelerinin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barkotlama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5474CF43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Ambarın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  <w:p w14:paraId="20401755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Ambar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memurunun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bulunmadığı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ambar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memurunun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55CBD120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81"/>
              </w:tabs>
              <w:ind w:right="9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Taşınır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düzenlenmesini,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altına alınmasını ve arşivlenmesini sağlar,</w:t>
            </w:r>
          </w:p>
          <w:p w14:paraId="072289C7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81"/>
              </w:tabs>
              <w:ind w:right="9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Kullanımdan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düşen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malzemelerinin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tespitini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Komisyonuna </w:t>
            </w:r>
            <w:r>
              <w:rPr>
                <w:spacing w:val="-2"/>
                <w:sz w:val="24"/>
              </w:rPr>
              <w:t>bildirir,</w:t>
            </w:r>
          </w:p>
          <w:p w14:paraId="530C3FE7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Tüketim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malzemelerinin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evraklarında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maddi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hatanın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bulunmamasını </w:t>
            </w:r>
            <w:r>
              <w:rPr>
                <w:spacing w:val="-2"/>
                <w:sz w:val="24"/>
              </w:rPr>
              <w:t>sağlar,</w:t>
            </w:r>
          </w:p>
          <w:p w14:paraId="17FC6BFE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Taşınırların yılsonu sayım işlemlerini yaparak taşınır yönetim hesabını düzenler ve harcama yetkilisine sunar,</w:t>
            </w:r>
          </w:p>
          <w:p w14:paraId="49C7B867" w14:textId="77777777" w:rsidR="008F47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yönetmeliğine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</w:tc>
      </w:tr>
    </w:tbl>
    <w:p w14:paraId="5178A006" w14:textId="77777777" w:rsidR="008F47F9" w:rsidRDefault="008F47F9">
      <w:pPr>
        <w:spacing w:line="286" w:lineRule="exact"/>
        <w:rPr>
          <w:sz w:val="24"/>
        </w:rPr>
        <w:sectPr w:rsidR="008F47F9">
          <w:headerReference w:type="default" r:id="rId7"/>
          <w:footerReference w:type="default" r:id="rId8"/>
          <w:type w:val="continuous"/>
          <w:pgSz w:w="11910" w:h="16840"/>
          <w:pgMar w:top="1560" w:right="640" w:bottom="960" w:left="1200" w:header="568" w:footer="760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68"/>
        <w:gridCol w:w="1598"/>
        <w:gridCol w:w="1352"/>
        <w:gridCol w:w="705"/>
        <w:gridCol w:w="2933"/>
      </w:tblGrid>
      <w:tr w:rsidR="008F47F9" w14:paraId="1B898AC0" w14:textId="77777777">
        <w:trPr>
          <w:trHeight w:val="2992"/>
        </w:trPr>
        <w:tc>
          <w:tcPr>
            <w:tcW w:w="9841" w:type="dxa"/>
            <w:gridSpan w:val="6"/>
          </w:tcPr>
          <w:p w14:paraId="1B9FF3F4" w14:textId="77777777" w:rsidR="008F47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80"/>
              </w:tabs>
              <w:ind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ab/>
              <w:t>Her yılsonunda arşive teslim edilmesi gereken evrakların arşiv yönetmeliğine uygun olarak birim arşiv sorumlusuna zimmetle teslim eder,</w:t>
            </w:r>
          </w:p>
          <w:p w14:paraId="625E8F16" w14:textId="77777777" w:rsidR="008F47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93" w:hanging="360"/>
              <w:jc w:val="both"/>
              <w:rPr>
                <w:sz w:val="24"/>
              </w:rPr>
            </w:pPr>
            <w:r>
              <w:rPr>
                <w:sz w:val="24"/>
              </w:rPr>
              <w:t>Kendisine verilen görevleri zamanında, eksiksiz, işgücü, zaman ve malzeme tasarrufu sağlayacak şekilde yerine getirir,</w:t>
            </w:r>
          </w:p>
          <w:p w14:paraId="60A428B7" w14:textId="77777777" w:rsidR="008F47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95" w:hanging="360"/>
              <w:jc w:val="both"/>
              <w:rPr>
                <w:sz w:val="24"/>
              </w:rPr>
            </w:pPr>
            <w:r>
              <w:rPr>
                <w:sz w:val="24"/>
              </w:rPr>
              <w:t>Kendi sorumluluğunda olan büro makineleri ve demirbaşların her türlü hasara karşı korunması için gerekli tedbirleri alır. Sorumluluğundaki mevcut araç, gereç ve her türlü malzemenin yerinde ve ekonomik kullanılmasını sağlar,</w:t>
            </w:r>
          </w:p>
          <w:p w14:paraId="14BAD9A3" w14:textId="77777777" w:rsidR="008F47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5F3BFDEE" w14:textId="77777777" w:rsidR="008F47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Taşınır Kayıt ve Kontrol yetkilisi, yaptığı iş/işlemlerden dolayı </w:t>
            </w:r>
            <w:proofErr w:type="spellStart"/>
            <w:r>
              <w:rPr>
                <w:sz w:val="24"/>
              </w:rPr>
              <w:t>Yüksekoku</w:t>
            </w:r>
            <w:proofErr w:type="spellEnd"/>
            <w:r>
              <w:rPr>
                <w:sz w:val="24"/>
              </w:rPr>
              <w:t xml:space="preserve"> Sekreteri ve Müdüre karşı sorumludur.</w:t>
            </w:r>
          </w:p>
        </w:tc>
      </w:tr>
      <w:tr w:rsidR="008F47F9" w14:paraId="41F8C65D" w14:textId="77777777">
        <w:trPr>
          <w:trHeight w:val="293"/>
        </w:trPr>
        <w:tc>
          <w:tcPr>
            <w:tcW w:w="9841" w:type="dxa"/>
            <w:gridSpan w:val="6"/>
            <w:tcBorders>
              <w:left w:val="nil"/>
              <w:right w:val="nil"/>
            </w:tcBorders>
          </w:tcPr>
          <w:p w14:paraId="069CA1D3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7F9" w14:paraId="1B8B2594" w14:textId="77777777">
        <w:trPr>
          <w:trHeight w:val="292"/>
        </w:trPr>
        <w:tc>
          <w:tcPr>
            <w:tcW w:w="9841" w:type="dxa"/>
            <w:gridSpan w:val="6"/>
            <w:shd w:val="clear" w:color="auto" w:fill="ECEEF8"/>
          </w:tcPr>
          <w:p w14:paraId="7FDEA5CA" w14:textId="77777777" w:rsidR="008F47F9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8F47F9" w14:paraId="3B815E81" w14:textId="77777777">
        <w:trPr>
          <w:trHeight w:val="1491"/>
        </w:trPr>
        <w:tc>
          <w:tcPr>
            <w:tcW w:w="9841" w:type="dxa"/>
            <w:gridSpan w:val="6"/>
          </w:tcPr>
          <w:p w14:paraId="442D6785" w14:textId="77777777" w:rsidR="008F47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657 Sayılı Devlet Memurları Kanunun vermiş olduğu yetkiler çerçevesinde,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Müdürlükteki görev alanına giren konularda görev, yetki ve sorumlulukları gerçekleştirme yetkisine </w:t>
            </w:r>
            <w:r>
              <w:rPr>
                <w:spacing w:val="-2"/>
                <w:sz w:val="24"/>
              </w:rPr>
              <w:t>sahiptir,</w:t>
            </w:r>
          </w:p>
          <w:p w14:paraId="1CE94178" w14:textId="77777777" w:rsidR="008F47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0" w:lineRule="atLeast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getirirken Üst Amirlerine karşı sorumludur.</w:t>
            </w:r>
          </w:p>
        </w:tc>
      </w:tr>
      <w:tr w:rsidR="008F47F9" w14:paraId="169A521D" w14:textId="77777777">
        <w:trPr>
          <w:trHeight w:val="292"/>
        </w:trPr>
        <w:tc>
          <w:tcPr>
            <w:tcW w:w="9841" w:type="dxa"/>
            <w:gridSpan w:val="6"/>
            <w:tcBorders>
              <w:left w:val="nil"/>
              <w:right w:val="nil"/>
            </w:tcBorders>
          </w:tcPr>
          <w:p w14:paraId="6D134065" w14:textId="77777777" w:rsidR="008F47F9" w:rsidRDefault="008F47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47F9" w14:paraId="54507C09" w14:textId="77777777">
        <w:trPr>
          <w:trHeight w:val="293"/>
        </w:trPr>
        <w:tc>
          <w:tcPr>
            <w:tcW w:w="9841" w:type="dxa"/>
            <w:gridSpan w:val="6"/>
            <w:shd w:val="clear" w:color="auto" w:fill="ECEEF8"/>
          </w:tcPr>
          <w:p w14:paraId="394CD9E8" w14:textId="77777777" w:rsidR="008F47F9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8F47F9" w14:paraId="4477E0EB" w14:textId="77777777">
        <w:trPr>
          <w:trHeight w:val="292"/>
        </w:trPr>
        <w:tc>
          <w:tcPr>
            <w:tcW w:w="3253" w:type="dxa"/>
            <w:gridSpan w:val="2"/>
          </w:tcPr>
          <w:p w14:paraId="2EB34E8C" w14:textId="77777777" w:rsidR="008F47F9" w:rsidRDefault="00000000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5" w:type="dxa"/>
            <w:gridSpan w:val="3"/>
          </w:tcPr>
          <w:p w14:paraId="2FD90C34" w14:textId="77777777" w:rsidR="008F47F9" w:rsidRDefault="00000000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3" w:type="dxa"/>
          </w:tcPr>
          <w:p w14:paraId="34B5FB56" w14:textId="77777777" w:rsidR="008F47F9" w:rsidRDefault="00000000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8F47F9" w14:paraId="7984DF42" w14:textId="77777777">
        <w:trPr>
          <w:trHeight w:val="1464"/>
        </w:trPr>
        <w:tc>
          <w:tcPr>
            <w:tcW w:w="3253" w:type="dxa"/>
            <w:gridSpan w:val="2"/>
          </w:tcPr>
          <w:p w14:paraId="45FC6692" w14:textId="77777777" w:rsidR="008F47F9" w:rsidRDefault="0000000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Görevinin gerektirdiği düzeyde iş deneyimine sahip olma</w:t>
            </w:r>
          </w:p>
        </w:tc>
        <w:tc>
          <w:tcPr>
            <w:tcW w:w="3655" w:type="dxa"/>
            <w:gridSpan w:val="3"/>
          </w:tcPr>
          <w:p w14:paraId="7EF7C8A6" w14:textId="77777777" w:rsidR="008F47F9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3" w:type="dxa"/>
          </w:tcPr>
          <w:p w14:paraId="02D991CD" w14:textId="77777777" w:rsidR="008F47F9" w:rsidRDefault="0000000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Faaliyetlerin en iyi şekilde sürdürebilmesi için gerekli </w:t>
            </w:r>
            <w:proofErr w:type="gramStart"/>
            <w:r>
              <w:rPr>
                <w:sz w:val="24"/>
              </w:rPr>
              <w:t>karar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verme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ve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sorun</w:t>
            </w:r>
            <w:proofErr w:type="gramEnd"/>
          </w:p>
          <w:p w14:paraId="6FBB24EF" w14:textId="77777777" w:rsidR="008F47F9" w:rsidRDefault="00000000">
            <w:pPr>
              <w:pStyle w:val="TableParagraph"/>
              <w:spacing w:line="290" w:lineRule="atLeast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çözme</w:t>
            </w:r>
            <w:proofErr w:type="gramEnd"/>
            <w:r>
              <w:rPr>
                <w:sz w:val="24"/>
              </w:rPr>
              <w:t xml:space="preserve"> niteliklerine sahip </w:t>
            </w:r>
            <w:r>
              <w:rPr>
                <w:spacing w:val="-4"/>
                <w:sz w:val="24"/>
              </w:rPr>
              <w:t>olma</w:t>
            </w:r>
          </w:p>
        </w:tc>
      </w:tr>
      <w:tr w:rsidR="008F47F9" w14:paraId="02121B38" w14:textId="77777777">
        <w:trPr>
          <w:trHeight w:val="293"/>
        </w:trPr>
        <w:tc>
          <w:tcPr>
            <w:tcW w:w="3253" w:type="dxa"/>
            <w:gridSpan w:val="2"/>
          </w:tcPr>
          <w:p w14:paraId="7975D03F" w14:textId="77777777" w:rsidR="008F47F9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5" w:type="dxa"/>
            <w:gridSpan w:val="3"/>
          </w:tcPr>
          <w:p w14:paraId="37C30908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3" w:type="dxa"/>
          </w:tcPr>
          <w:p w14:paraId="503E5365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7F9" w14:paraId="343DF0CB" w14:textId="77777777">
        <w:trPr>
          <w:trHeight w:val="292"/>
        </w:trPr>
        <w:tc>
          <w:tcPr>
            <w:tcW w:w="9841" w:type="dxa"/>
            <w:gridSpan w:val="6"/>
            <w:tcBorders>
              <w:left w:val="nil"/>
              <w:right w:val="nil"/>
            </w:tcBorders>
          </w:tcPr>
          <w:p w14:paraId="0BAAD870" w14:textId="77777777" w:rsidR="008F47F9" w:rsidRDefault="008F47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F47F9" w14:paraId="3623C318" w14:textId="77777777">
        <w:trPr>
          <w:trHeight w:val="293"/>
        </w:trPr>
        <w:tc>
          <w:tcPr>
            <w:tcW w:w="9841" w:type="dxa"/>
            <w:gridSpan w:val="6"/>
            <w:shd w:val="clear" w:color="auto" w:fill="ECEEF8"/>
          </w:tcPr>
          <w:p w14:paraId="474B7DBE" w14:textId="77777777" w:rsidR="008F47F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8F47F9" w14:paraId="49EC958A" w14:textId="77777777">
        <w:trPr>
          <w:trHeight w:val="292"/>
        </w:trPr>
        <w:tc>
          <w:tcPr>
            <w:tcW w:w="4851" w:type="dxa"/>
            <w:gridSpan w:val="3"/>
          </w:tcPr>
          <w:p w14:paraId="15004271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0" w:type="dxa"/>
            <w:gridSpan w:val="3"/>
          </w:tcPr>
          <w:p w14:paraId="4601B0E8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Lise </w:t>
            </w:r>
            <w:r>
              <w:rPr>
                <w:spacing w:val="-2"/>
                <w:sz w:val="24"/>
              </w:rPr>
              <w:t>mezunu</w:t>
            </w:r>
          </w:p>
        </w:tc>
      </w:tr>
      <w:tr w:rsidR="008F47F9" w14:paraId="74E43E47" w14:textId="77777777">
        <w:trPr>
          <w:trHeight w:val="293"/>
        </w:trPr>
        <w:tc>
          <w:tcPr>
            <w:tcW w:w="4851" w:type="dxa"/>
            <w:gridSpan w:val="3"/>
          </w:tcPr>
          <w:p w14:paraId="1431A022" w14:textId="77777777" w:rsidR="008F47F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Eğitimler</w:t>
            </w:r>
          </w:p>
        </w:tc>
        <w:tc>
          <w:tcPr>
            <w:tcW w:w="4990" w:type="dxa"/>
            <w:gridSpan w:val="3"/>
          </w:tcPr>
          <w:p w14:paraId="4ED8F964" w14:textId="77777777" w:rsidR="008F47F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F47F9" w14:paraId="3A8D2862" w14:textId="77777777">
        <w:trPr>
          <w:trHeight w:val="292"/>
        </w:trPr>
        <w:tc>
          <w:tcPr>
            <w:tcW w:w="4851" w:type="dxa"/>
            <w:gridSpan w:val="3"/>
          </w:tcPr>
          <w:p w14:paraId="73361889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Nitelikler</w:t>
            </w:r>
          </w:p>
        </w:tc>
        <w:tc>
          <w:tcPr>
            <w:tcW w:w="4990" w:type="dxa"/>
            <w:gridSpan w:val="3"/>
          </w:tcPr>
          <w:p w14:paraId="7D582B97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F47F9" w14:paraId="0E501613" w14:textId="77777777">
        <w:trPr>
          <w:trHeight w:val="293"/>
        </w:trPr>
        <w:tc>
          <w:tcPr>
            <w:tcW w:w="9841" w:type="dxa"/>
            <w:gridSpan w:val="6"/>
            <w:tcBorders>
              <w:left w:val="nil"/>
              <w:right w:val="nil"/>
            </w:tcBorders>
          </w:tcPr>
          <w:p w14:paraId="5452FA10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7F9" w14:paraId="088E1B8C" w14:textId="77777777">
        <w:trPr>
          <w:trHeight w:val="292"/>
        </w:trPr>
        <w:tc>
          <w:tcPr>
            <w:tcW w:w="9841" w:type="dxa"/>
            <w:gridSpan w:val="6"/>
            <w:shd w:val="clear" w:color="auto" w:fill="ECEEF8"/>
          </w:tcPr>
          <w:p w14:paraId="316B9DB6" w14:textId="77777777" w:rsidR="008F47F9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8F47F9" w14:paraId="00865C18" w14:textId="77777777">
        <w:trPr>
          <w:trHeight w:val="292"/>
        </w:trPr>
        <w:tc>
          <w:tcPr>
            <w:tcW w:w="4851" w:type="dxa"/>
            <w:gridSpan w:val="3"/>
          </w:tcPr>
          <w:p w14:paraId="4EC387D3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0" w:type="dxa"/>
            <w:gridSpan w:val="3"/>
          </w:tcPr>
          <w:p w14:paraId="3E3E8BCF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F47F9" w14:paraId="76C2C7FC" w14:textId="77777777">
        <w:trPr>
          <w:trHeight w:val="293"/>
        </w:trPr>
        <w:tc>
          <w:tcPr>
            <w:tcW w:w="4851" w:type="dxa"/>
            <w:gridSpan w:val="3"/>
          </w:tcPr>
          <w:p w14:paraId="3D87BAAB" w14:textId="77777777" w:rsidR="008F47F9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0" w:type="dxa"/>
            <w:gridSpan w:val="3"/>
          </w:tcPr>
          <w:p w14:paraId="1B110392" w14:textId="77777777" w:rsidR="008F47F9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F47F9" w14:paraId="311281F9" w14:textId="77777777">
        <w:trPr>
          <w:trHeight w:val="292"/>
        </w:trPr>
        <w:tc>
          <w:tcPr>
            <w:tcW w:w="4851" w:type="dxa"/>
            <w:gridSpan w:val="3"/>
          </w:tcPr>
          <w:p w14:paraId="297F077C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Sorumluluğu</w:t>
            </w:r>
          </w:p>
        </w:tc>
        <w:tc>
          <w:tcPr>
            <w:tcW w:w="4990" w:type="dxa"/>
            <w:gridSpan w:val="3"/>
          </w:tcPr>
          <w:p w14:paraId="094EDA1F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  <w:tr w:rsidR="008F47F9" w14:paraId="5BA59F0F" w14:textId="77777777">
        <w:trPr>
          <w:trHeight w:val="293"/>
        </w:trPr>
        <w:tc>
          <w:tcPr>
            <w:tcW w:w="9841" w:type="dxa"/>
            <w:gridSpan w:val="6"/>
            <w:tcBorders>
              <w:left w:val="nil"/>
              <w:right w:val="nil"/>
            </w:tcBorders>
          </w:tcPr>
          <w:p w14:paraId="2E10F577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7F9" w14:paraId="0CE72FD4" w14:textId="77777777">
        <w:trPr>
          <w:trHeight w:val="292"/>
        </w:trPr>
        <w:tc>
          <w:tcPr>
            <w:tcW w:w="9841" w:type="dxa"/>
            <w:gridSpan w:val="6"/>
            <w:shd w:val="clear" w:color="auto" w:fill="ECEEF8"/>
          </w:tcPr>
          <w:p w14:paraId="7BD3F191" w14:textId="77777777" w:rsidR="008F47F9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GETİRİLMESİNDE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KULLANILAN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YAZILIMLAR,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ARAÇLAR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8F47F9" w14:paraId="4B28ADB0" w14:textId="77777777">
        <w:trPr>
          <w:trHeight w:val="293"/>
        </w:trPr>
        <w:tc>
          <w:tcPr>
            <w:tcW w:w="4851" w:type="dxa"/>
            <w:gridSpan w:val="3"/>
          </w:tcPr>
          <w:p w14:paraId="1C229E13" w14:textId="77777777" w:rsidR="008F47F9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0" w:type="dxa"/>
            <w:gridSpan w:val="3"/>
          </w:tcPr>
          <w:p w14:paraId="7717125F" w14:textId="77777777" w:rsidR="008F47F9" w:rsidRDefault="00000000">
            <w:pPr>
              <w:pStyle w:val="TableParagraph"/>
              <w:spacing w:line="273" w:lineRule="exact"/>
              <w:ind w:left="7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8F47F9" w14:paraId="26C2DB58" w14:textId="77777777">
        <w:trPr>
          <w:trHeight w:val="292"/>
        </w:trPr>
        <w:tc>
          <w:tcPr>
            <w:tcW w:w="4851" w:type="dxa"/>
            <w:gridSpan w:val="3"/>
          </w:tcPr>
          <w:p w14:paraId="729C176B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4990" w:type="dxa"/>
            <w:gridSpan w:val="3"/>
          </w:tcPr>
          <w:p w14:paraId="693B65F2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8F47F9" w14:paraId="68A9AF6F" w14:textId="77777777">
        <w:trPr>
          <w:trHeight w:val="293"/>
        </w:trPr>
        <w:tc>
          <w:tcPr>
            <w:tcW w:w="4851" w:type="dxa"/>
            <w:gridSpan w:val="3"/>
          </w:tcPr>
          <w:p w14:paraId="1C657E10" w14:textId="77777777" w:rsidR="008F47F9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</w:t>
            </w:r>
          </w:p>
        </w:tc>
        <w:tc>
          <w:tcPr>
            <w:tcW w:w="4990" w:type="dxa"/>
            <w:gridSpan w:val="3"/>
          </w:tcPr>
          <w:p w14:paraId="7CA1DD09" w14:textId="77777777" w:rsidR="008F47F9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8F47F9" w14:paraId="38B9230B" w14:textId="77777777">
        <w:trPr>
          <w:trHeight w:val="292"/>
        </w:trPr>
        <w:tc>
          <w:tcPr>
            <w:tcW w:w="4851" w:type="dxa"/>
            <w:gridSpan w:val="3"/>
          </w:tcPr>
          <w:p w14:paraId="50BC1741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Sistemi</w:t>
            </w:r>
          </w:p>
        </w:tc>
        <w:tc>
          <w:tcPr>
            <w:tcW w:w="4990" w:type="dxa"/>
            <w:gridSpan w:val="3"/>
          </w:tcPr>
          <w:p w14:paraId="5AD501F6" w14:textId="77777777" w:rsidR="008F47F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8F47F9" w14:paraId="6A1171D6" w14:textId="77777777" w:rsidTr="00457024">
        <w:trPr>
          <w:trHeight w:val="119"/>
        </w:trPr>
        <w:tc>
          <w:tcPr>
            <w:tcW w:w="9841" w:type="dxa"/>
            <w:gridSpan w:val="6"/>
            <w:tcBorders>
              <w:left w:val="nil"/>
              <w:right w:val="nil"/>
            </w:tcBorders>
          </w:tcPr>
          <w:p w14:paraId="31822D52" w14:textId="77777777" w:rsidR="008F47F9" w:rsidRDefault="008F47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7F9" w14:paraId="03E6B002" w14:textId="77777777">
        <w:trPr>
          <w:trHeight w:val="293"/>
        </w:trPr>
        <w:tc>
          <w:tcPr>
            <w:tcW w:w="3085" w:type="dxa"/>
            <w:shd w:val="clear" w:color="auto" w:fill="ECEEF8"/>
          </w:tcPr>
          <w:p w14:paraId="3A4910C9" w14:textId="77777777" w:rsidR="008F47F9" w:rsidRDefault="00000000">
            <w:pPr>
              <w:pStyle w:val="TableParagraph"/>
              <w:spacing w:line="274" w:lineRule="exact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118" w:type="dxa"/>
            <w:gridSpan w:val="3"/>
            <w:shd w:val="clear" w:color="auto" w:fill="ECEEF8"/>
          </w:tcPr>
          <w:p w14:paraId="2015B408" w14:textId="77777777" w:rsidR="008F47F9" w:rsidRDefault="00000000">
            <w:pPr>
              <w:pStyle w:val="TableParagraph"/>
              <w:spacing w:line="274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638" w:type="dxa"/>
            <w:gridSpan w:val="2"/>
            <w:shd w:val="clear" w:color="auto" w:fill="ECEEF8"/>
          </w:tcPr>
          <w:p w14:paraId="7BA8558B" w14:textId="77777777" w:rsidR="008F47F9" w:rsidRDefault="00000000">
            <w:pPr>
              <w:pStyle w:val="TableParagraph"/>
              <w:spacing w:line="274" w:lineRule="exact"/>
              <w:ind w:left="1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</w:tbl>
    <w:p w14:paraId="43FAEF9A" w14:textId="77777777" w:rsidR="008F47F9" w:rsidRDefault="008F47F9">
      <w:pPr>
        <w:spacing w:line="274" w:lineRule="exact"/>
        <w:rPr>
          <w:sz w:val="24"/>
        </w:rPr>
        <w:sectPr w:rsidR="008F47F9">
          <w:type w:val="continuous"/>
          <w:pgSz w:w="11910" w:h="16840"/>
          <w:pgMar w:top="1560" w:right="640" w:bottom="960" w:left="1200" w:header="568" w:footer="760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327"/>
        <w:gridCol w:w="3432"/>
      </w:tblGrid>
      <w:tr w:rsidR="00F442B4" w14:paraId="1BAAD8CE" w14:textId="77777777" w:rsidTr="00290085">
        <w:trPr>
          <w:trHeight w:val="1464"/>
        </w:trPr>
        <w:tc>
          <w:tcPr>
            <w:tcW w:w="3085" w:type="dxa"/>
          </w:tcPr>
          <w:p w14:paraId="0CC6CD9A" w14:textId="77777777" w:rsidR="00F442B4" w:rsidRDefault="00F442B4" w:rsidP="00F442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509A32" w14:textId="77777777" w:rsidR="00F442B4" w:rsidRDefault="00F442B4" w:rsidP="00F442B4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Müslüm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KAYA</w:t>
            </w:r>
          </w:p>
          <w:p w14:paraId="49386DE5" w14:textId="77777777" w:rsidR="00F442B4" w:rsidRDefault="00F442B4" w:rsidP="00F442B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327" w:type="dxa"/>
            <w:vAlign w:val="center"/>
          </w:tcPr>
          <w:p w14:paraId="4D57F48F" w14:textId="77777777" w:rsidR="00F442B4" w:rsidRDefault="00F442B4" w:rsidP="00F442B4">
            <w:pPr>
              <w:pStyle w:val="TableParagraph"/>
              <w:ind w:left="814" w:hanging="49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  <w:p w14:paraId="424DE9F4" w14:textId="77777777" w:rsidR="00F442B4" w:rsidRDefault="00F442B4" w:rsidP="00F442B4">
            <w:pPr>
              <w:pStyle w:val="TableParagraph"/>
              <w:ind w:left="814" w:hanging="492"/>
              <w:jc w:val="center"/>
              <w:rPr>
                <w:sz w:val="24"/>
              </w:rPr>
            </w:pPr>
            <w:r>
              <w:rPr>
                <w:sz w:val="24"/>
              </w:rPr>
              <w:t>Hakkı ÖZBAŞ</w:t>
            </w:r>
          </w:p>
          <w:p w14:paraId="01D94411" w14:textId="42150943" w:rsidR="00F442B4" w:rsidRDefault="00F442B4" w:rsidP="00F442B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Müdür Yardımcısı</w:t>
            </w:r>
          </w:p>
        </w:tc>
        <w:tc>
          <w:tcPr>
            <w:tcW w:w="3432" w:type="dxa"/>
            <w:vAlign w:val="center"/>
          </w:tcPr>
          <w:p w14:paraId="77BC2E85" w14:textId="77777777" w:rsidR="00F442B4" w:rsidRDefault="00F442B4" w:rsidP="00F442B4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  <w:p w14:paraId="0951A02D" w14:textId="77777777" w:rsidR="00F442B4" w:rsidRDefault="00F442B4" w:rsidP="00F442B4">
            <w:pPr>
              <w:pStyle w:val="TableParagraph"/>
              <w:spacing w:line="290" w:lineRule="atLeast"/>
              <w:ind w:left="166" w:right="14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Sefa ÖZBEK</w:t>
            </w:r>
          </w:p>
          <w:p w14:paraId="47C640A5" w14:textId="1B7A9B91" w:rsidR="00F442B4" w:rsidRDefault="00F442B4" w:rsidP="00F442B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Yüksekokul Müdürü</w:t>
            </w:r>
          </w:p>
        </w:tc>
      </w:tr>
    </w:tbl>
    <w:p w14:paraId="044C08AB" w14:textId="77777777" w:rsidR="002A6E81" w:rsidRDefault="002A6E81"/>
    <w:sectPr w:rsidR="002A6E81">
      <w:type w:val="continuous"/>
      <w:pgSz w:w="11910" w:h="16840"/>
      <w:pgMar w:top="1560" w:right="640" w:bottom="960" w:left="1200" w:header="568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D54A" w14:textId="77777777" w:rsidR="000B0113" w:rsidRDefault="000B0113">
      <w:r>
        <w:separator/>
      </w:r>
    </w:p>
  </w:endnote>
  <w:endnote w:type="continuationSeparator" w:id="0">
    <w:p w14:paraId="1185D592" w14:textId="77777777" w:rsidR="000B0113" w:rsidRDefault="000B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4AFE" w14:textId="77777777" w:rsidR="008F47F9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4505B98B" wp14:editId="07ABEC68">
              <wp:simplePos x="0" y="0"/>
              <wp:positionH relativeFrom="page">
                <wp:posOffset>757681</wp:posOffset>
              </wp:positionH>
              <wp:positionV relativeFrom="page">
                <wp:posOffset>10069893</wp:posOffset>
              </wp:positionV>
              <wp:extent cx="82994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94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7C4D1" w14:textId="77777777" w:rsidR="008F47F9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MYO-GT-</w:t>
                          </w:r>
                          <w:r>
                            <w:rPr>
                              <w:spacing w:val="-4"/>
                            </w:rPr>
                            <w:t>0005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B9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65pt;margin-top:792.9pt;width:65.35pt;height:13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zV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" filled="f" stroked="f">
              <v:textbox inset="0,0,0,0">
                <w:txbxContent>
                  <w:p w14:paraId="3D17C4D1" w14:textId="77777777" w:rsidR="008F47F9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MYO-GT-</w:t>
                    </w:r>
                    <w:r>
                      <w:rPr>
                        <w:spacing w:val="-4"/>
                      </w:rPr>
                      <w:t>0005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6998FC43" wp14:editId="2D12962B">
              <wp:simplePos x="0" y="0"/>
              <wp:positionH relativeFrom="page">
                <wp:posOffset>5703061</wp:posOffset>
              </wp:positionH>
              <wp:positionV relativeFrom="page">
                <wp:posOffset>10069893</wp:posOffset>
              </wp:positionV>
              <wp:extent cx="11353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A334D" w14:textId="77777777" w:rsidR="008F47F9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8FC43" id="Textbox 3" o:spid="_x0000_s1027" type="#_x0000_t202" style="position:absolute;margin-left:449.05pt;margin-top:792.9pt;width:89.4pt;height:13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" filled="f" stroked="f">
              <v:textbox inset="0,0,0,0">
                <w:txbxContent>
                  <w:p w14:paraId="453A334D" w14:textId="77777777" w:rsidR="008F47F9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A6C5" w14:textId="77777777" w:rsidR="000B0113" w:rsidRDefault="000B0113">
      <w:r>
        <w:separator/>
      </w:r>
    </w:p>
  </w:footnote>
  <w:footnote w:type="continuationSeparator" w:id="0">
    <w:p w14:paraId="485A0362" w14:textId="77777777" w:rsidR="000B0113" w:rsidRDefault="000B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7C71" w14:textId="77777777" w:rsidR="008F47F9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528" behindDoc="1" locked="0" layoutInCell="1" allowOverlap="1" wp14:anchorId="251E444D" wp14:editId="152EF1FA">
          <wp:simplePos x="0" y="0"/>
          <wp:positionH relativeFrom="page">
            <wp:posOffset>449592</wp:posOffset>
          </wp:positionH>
          <wp:positionV relativeFrom="page">
            <wp:posOffset>360679</wp:posOffset>
          </wp:positionV>
          <wp:extent cx="1417771" cy="50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771" cy="50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410EE"/>
    <w:multiLevelType w:val="hybridMultilevel"/>
    <w:tmpl w:val="35D24798"/>
    <w:lvl w:ilvl="0" w:tplc="0F86D2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F1A0D1E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B4CA1ADA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9902745C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77EABDA0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5" w:tplc="484626E6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  <w:lvl w:ilvl="6" w:tplc="B4CEBE02">
      <w:numFmt w:val="bullet"/>
      <w:lvlText w:val="•"/>
      <w:lvlJc w:val="left"/>
      <w:pPr>
        <w:ind w:left="6226" w:hanging="360"/>
      </w:pPr>
      <w:rPr>
        <w:rFonts w:hint="default"/>
        <w:lang w:val="tr-TR" w:eastAsia="en-US" w:bidi="ar-SA"/>
      </w:rPr>
    </w:lvl>
    <w:lvl w:ilvl="7" w:tplc="EAE2A69C">
      <w:numFmt w:val="bullet"/>
      <w:lvlText w:val="•"/>
      <w:lvlJc w:val="left"/>
      <w:pPr>
        <w:ind w:left="7127" w:hanging="360"/>
      </w:pPr>
      <w:rPr>
        <w:rFonts w:hint="default"/>
        <w:lang w:val="tr-TR" w:eastAsia="en-US" w:bidi="ar-SA"/>
      </w:rPr>
    </w:lvl>
    <w:lvl w:ilvl="8" w:tplc="333005B0">
      <w:numFmt w:val="bullet"/>
      <w:lvlText w:val="•"/>
      <w:lvlJc w:val="left"/>
      <w:pPr>
        <w:ind w:left="802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ABE493C"/>
    <w:multiLevelType w:val="hybridMultilevel"/>
    <w:tmpl w:val="71C8A7F4"/>
    <w:lvl w:ilvl="0" w:tplc="ED80FB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9E69BBE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2FCAE688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A0A0A69A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119CD8CA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55843D6C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E0DCD796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3692DA52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22E285EE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2027767"/>
    <w:multiLevelType w:val="hybridMultilevel"/>
    <w:tmpl w:val="00F893AC"/>
    <w:lvl w:ilvl="0" w:tplc="B956C922">
      <w:numFmt w:val="bullet"/>
      <w:lvlText w:val=""/>
      <w:lvlJc w:val="left"/>
      <w:pPr>
        <w:ind w:left="827" w:hanging="4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63223C8">
      <w:numFmt w:val="bullet"/>
      <w:lvlText w:val="•"/>
      <w:lvlJc w:val="left"/>
      <w:pPr>
        <w:ind w:left="1721" w:hanging="414"/>
      </w:pPr>
      <w:rPr>
        <w:rFonts w:hint="default"/>
        <w:lang w:val="tr-TR" w:eastAsia="en-US" w:bidi="ar-SA"/>
      </w:rPr>
    </w:lvl>
    <w:lvl w:ilvl="2" w:tplc="F96666E4">
      <w:numFmt w:val="bullet"/>
      <w:lvlText w:val="•"/>
      <w:lvlJc w:val="left"/>
      <w:pPr>
        <w:ind w:left="2622" w:hanging="414"/>
      </w:pPr>
      <w:rPr>
        <w:rFonts w:hint="default"/>
        <w:lang w:val="tr-TR" w:eastAsia="en-US" w:bidi="ar-SA"/>
      </w:rPr>
    </w:lvl>
    <w:lvl w:ilvl="3" w:tplc="B268AFAA">
      <w:numFmt w:val="bullet"/>
      <w:lvlText w:val="•"/>
      <w:lvlJc w:val="left"/>
      <w:pPr>
        <w:ind w:left="3523" w:hanging="414"/>
      </w:pPr>
      <w:rPr>
        <w:rFonts w:hint="default"/>
        <w:lang w:val="tr-TR" w:eastAsia="en-US" w:bidi="ar-SA"/>
      </w:rPr>
    </w:lvl>
    <w:lvl w:ilvl="4" w:tplc="AD9A6630">
      <w:numFmt w:val="bullet"/>
      <w:lvlText w:val="•"/>
      <w:lvlJc w:val="left"/>
      <w:pPr>
        <w:ind w:left="4424" w:hanging="414"/>
      </w:pPr>
      <w:rPr>
        <w:rFonts w:hint="default"/>
        <w:lang w:val="tr-TR" w:eastAsia="en-US" w:bidi="ar-SA"/>
      </w:rPr>
    </w:lvl>
    <w:lvl w:ilvl="5" w:tplc="C8447BFA">
      <w:numFmt w:val="bullet"/>
      <w:lvlText w:val="•"/>
      <w:lvlJc w:val="left"/>
      <w:pPr>
        <w:ind w:left="5325" w:hanging="414"/>
      </w:pPr>
      <w:rPr>
        <w:rFonts w:hint="default"/>
        <w:lang w:val="tr-TR" w:eastAsia="en-US" w:bidi="ar-SA"/>
      </w:rPr>
    </w:lvl>
    <w:lvl w:ilvl="6" w:tplc="8960B6B6">
      <w:numFmt w:val="bullet"/>
      <w:lvlText w:val="•"/>
      <w:lvlJc w:val="left"/>
      <w:pPr>
        <w:ind w:left="6226" w:hanging="414"/>
      </w:pPr>
      <w:rPr>
        <w:rFonts w:hint="default"/>
        <w:lang w:val="tr-TR" w:eastAsia="en-US" w:bidi="ar-SA"/>
      </w:rPr>
    </w:lvl>
    <w:lvl w:ilvl="7" w:tplc="0F489996">
      <w:numFmt w:val="bullet"/>
      <w:lvlText w:val="•"/>
      <w:lvlJc w:val="left"/>
      <w:pPr>
        <w:ind w:left="7127" w:hanging="414"/>
      </w:pPr>
      <w:rPr>
        <w:rFonts w:hint="default"/>
        <w:lang w:val="tr-TR" w:eastAsia="en-US" w:bidi="ar-SA"/>
      </w:rPr>
    </w:lvl>
    <w:lvl w:ilvl="8" w:tplc="8D743BBE">
      <w:numFmt w:val="bullet"/>
      <w:lvlText w:val="•"/>
      <w:lvlJc w:val="left"/>
      <w:pPr>
        <w:ind w:left="8028" w:hanging="414"/>
      </w:pPr>
      <w:rPr>
        <w:rFonts w:hint="default"/>
        <w:lang w:val="tr-TR" w:eastAsia="en-US" w:bidi="ar-SA"/>
      </w:rPr>
    </w:lvl>
  </w:abstractNum>
  <w:num w:numId="1" w16cid:durableId="155614232">
    <w:abstractNumId w:val="0"/>
  </w:num>
  <w:num w:numId="2" w16cid:durableId="199515855">
    <w:abstractNumId w:val="2"/>
  </w:num>
  <w:num w:numId="3" w16cid:durableId="154548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7F9"/>
    <w:rsid w:val="00043E2D"/>
    <w:rsid w:val="000B0113"/>
    <w:rsid w:val="002A6E81"/>
    <w:rsid w:val="004447BC"/>
    <w:rsid w:val="00457024"/>
    <w:rsid w:val="006C5304"/>
    <w:rsid w:val="008B11EA"/>
    <w:rsid w:val="008F47F9"/>
    <w:rsid w:val="00CD0436"/>
    <w:rsid w:val="00E01773"/>
    <w:rsid w:val="00EC0DE0"/>
    <w:rsid w:val="00F4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0B31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Company>-=[By NeC]=-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5-TAŞINIR KAYIT VE KONTROL YETKİLİSİ GÖREV TANIMI.docx</dc:title>
  <dc:creator>GraphicDes-Windows10</dc:creator>
  <cp:lastModifiedBy>muslum kaya</cp:lastModifiedBy>
  <cp:revision>5</cp:revision>
  <dcterms:created xsi:type="dcterms:W3CDTF">2024-12-18T13:30:00Z</dcterms:created>
  <dcterms:modified xsi:type="dcterms:W3CDTF">2025-12-04T06:07:00Z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D:20210519181035</vt:lpwstr>
  </property>
</Properties>
</file>